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1C4"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49C79A1A"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5E2B9A34"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4754A20A"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the </w:t>
      </w:r>
      <w:r w:rsidR="005D658E">
        <w:rPr>
          <w:rFonts w:ascii="Trebuchet MS" w:hAnsi="Trebuchet MS" w:cs="Arial"/>
          <w:noProof/>
          <w:sz w:val="22"/>
          <w:szCs w:val="22"/>
          <w:lang w:val="en-GB"/>
        </w:rPr>
        <w:t>Extraordinary</w:t>
      </w:r>
      <w:r w:rsidR="00E106A2" w:rsidRPr="00384FBA">
        <w:rPr>
          <w:rFonts w:ascii="Trebuchet MS" w:hAnsi="Trebuchet MS" w:cs="Arial"/>
          <w:noProof/>
          <w:sz w:val="22"/>
          <w:szCs w:val="22"/>
          <w:lang w:val="en-GB"/>
        </w:rPr>
        <w:t xml:space="preserve"> General Meeting of Shareholders of </w:t>
      </w:r>
    </w:p>
    <w:p w14:paraId="6D6598C6" w14:textId="6C8393D6"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9352CA">
        <w:rPr>
          <w:rFonts w:ascii="Trebuchet MS" w:hAnsi="Trebuchet MS" w:cs="Arial"/>
          <w:b/>
          <w:noProof/>
          <w:sz w:val="22"/>
          <w:szCs w:val="22"/>
          <w:lang w:val="en-GB"/>
        </w:rPr>
        <w:t>29</w:t>
      </w:r>
      <w:r w:rsidR="0074705E" w:rsidRPr="00384FBA">
        <w:rPr>
          <w:rFonts w:ascii="Trebuchet MS" w:hAnsi="Trebuchet MS" w:cs="Arial"/>
          <w:b/>
          <w:noProof/>
          <w:sz w:val="22"/>
          <w:szCs w:val="22"/>
          <w:lang w:val="en-GB"/>
        </w:rPr>
        <w:t>/</w:t>
      </w:r>
      <w:r w:rsidR="009352CA">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0F990BB"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17</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6AE362C6"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w:t>
      </w:r>
      <w:r w:rsidR="005D658E">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33D5D1B9"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 xml:space="preserve">the </w:t>
      </w:r>
      <w:r w:rsidR="005D658E">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w:t>
      </w:r>
      <w:r w:rsidR="005D658E">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29</w:t>
      </w:r>
      <w:r w:rsidR="00C22F8F">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B02">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 xml:space="preserve">l related to the agenda of the </w:t>
      </w:r>
      <w:r w:rsidR="005D658E">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by this vote by correspondence I understa</w:t>
      </w:r>
      <w:r w:rsidR="00C346F2" w:rsidRPr="00384FBA">
        <w:rPr>
          <w:rFonts w:ascii="Trebuchet MS" w:hAnsi="Trebuchet MS" w:cs="Arial"/>
          <w:noProof/>
          <w:sz w:val="22"/>
          <w:szCs w:val="22"/>
          <w:lang w:val="en-GB" w:eastAsia="ro-RO"/>
        </w:rPr>
        <w:t xml:space="preserve">nd to exercise my vote for the </w:t>
      </w:r>
      <w:r w:rsidR="005D658E">
        <w:rPr>
          <w:rFonts w:ascii="Trebuchet MS" w:hAnsi="Trebuchet MS" w:cs="Arial"/>
          <w:noProof/>
          <w:sz w:val="22"/>
          <w:szCs w:val="22"/>
          <w:lang w:val="en-GB" w:eastAsia="ro-RO"/>
        </w:rPr>
        <w:t>EGMS</w:t>
      </w:r>
      <w:r w:rsidR="0073017D" w:rsidRPr="00384FBA">
        <w:rPr>
          <w:rFonts w:ascii="Trebuchet MS" w:hAnsi="Trebuchet MS" w:cs="Arial"/>
          <w:noProof/>
          <w:sz w:val="22"/>
          <w:szCs w:val="22"/>
          <w:lang w:val="en-GB" w:eastAsia="ro-RO"/>
        </w:rPr>
        <w:t xml:space="preserve"> of the Company to be held on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29</w:t>
      </w:r>
      <w:r w:rsidR="00C22F8F">
        <w:rPr>
          <w:rFonts w:ascii="Trebuchet MS" w:hAnsi="Trebuchet MS" w:cs="Arial"/>
          <w:b/>
          <w:noProof/>
          <w:sz w:val="22"/>
          <w:szCs w:val="22"/>
          <w:lang w:val="en-GB"/>
        </w:rPr>
        <w:t>,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DE2B02">
        <w:rPr>
          <w:rFonts w:ascii="Trebuchet MS" w:hAnsi="Trebuchet MS" w:cs="Arial"/>
          <w:b/>
          <w:noProof/>
          <w:sz w:val="22"/>
          <w:szCs w:val="22"/>
          <w:lang w:val="en-GB"/>
        </w:rPr>
        <w:t>2</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79081254" w14:textId="65F49B04" w:rsidR="00C22F8F" w:rsidRDefault="00DE2B02" w:rsidP="00C22F8F">
      <w:pPr>
        <w:jc w:val="both"/>
        <w:rPr>
          <w:rFonts w:ascii="Trebuchet MS" w:eastAsiaTheme="minorHAnsi" w:hAnsi="Trebuchet MS" w:cs="Arial"/>
          <w:b/>
          <w:noProof/>
          <w:sz w:val="22"/>
          <w:szCs w:val="22"/>
          <w:lang w:val="en-GB"/>
        </w:rPr>
      </w:pPr>
      <w:r w:rsidRPr="00DE2B02">
        <w:rPr>
          <w:rFonts w:ascii="Trebuchet MS" w:hAnsi="Trebuchet MS"/>
          <w:b/>
          <w:sz w:val="22"/>
          <w:szCs w:val="22"/>
        </w:rPr>
        <w:t>Approves Shareholders approves the establishment and registration in the State Register of the legal entities of the Republic of Moldova of the limited liability company “Romgaz Furnizare M S.R.L.” with registered office in Chisinau, No. 70 Mihai Eminescu Street, the Republic of Moldova, having as main activity object the trading of gas fuels through pipelines.</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E6853AA" w14:textId="15D13D5E" w:rsidR="00C22F8F" w:rsidRPr="00B74D67" w:rsidRDefault="00DE2B02" w:rsidP="00C22F8F">
      <w:pPr>
        <w:jc w:val="both"/>
        <w:rPr>
          <w:rFonts w:ascii="Trebuchet MS" w:eastAsiaTheme="minorHAnsi" w:hAnsi="Trebuchet MS" w:cs="Arial"/>
          <w:b/>
          <w:noProof/>
          <w:sz w:val="22"/>
          <w:szCs w:val="22"/>
          <w:lang w:val="en-GB"/>
        </w:rPr>
      </w:pPr>
      <w:r w:rsidRPr="00DE2B02">
        <w:rPr>
          <w:rFonts w:ascii="Trebuchet MS" w:eastAsiaTheme="minorHAnsi" w:hAnsi="Trebuchet MS" w:cs="Arial"/>
          <w:b/>
          <w:noProof/>
          <w:sz w:val="22"/>
          <w:szCs w:val="22"/>
          <w:lang w:val="en-GB"/>
        </w:rPr>
        <w:t xml:space="preserve">Approves the </w:t>
      </w:r>
      <w:r w:rsidR="006F2680" w:rsidRPr="006F2680">
        <w:rPr>
          <w:rFonts w:ascii="Trebuchet MS" w:eastAsiaTheme="minorHAnsi" w:hAnsi="Trebuchet MS" w:cs="Arial"/>
          <w:b/>
          <w:noProof/>
          <w:sz w:val="22"/>
          <w:szCs w:val="22"/>
          <w:lang w:val="en-GB"/>
        </w:rPr>
        <w:t>draft Articles of Incorporation of the company “Romgaz Furnizare M S.R.L.”</w:t>
      </w:r>
      <w:r w:rsidR="00C22F8F"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09E664F6" w14:textId="77777777" w:rsidR="00C22F8F" w:rsidRDefault="00C22F8F" w:rsidP="004645B8">
      <w:pPr>
        <w:shd w:val="clear" w:color="auto" w:fill="FFFFFF"/>
        <w:jc w:val="both"/>
        <w:rPr>
          <w:rFonts w:ascii="Trebuchet MS" w:eastAsiaTheme="minorHAnsi" w:hAnsi="Trebuchet MS" w:cs="Arial"/>
          <w:noProof/>
          <w:sz w:val="22"/>
          <w:szCs w:val="22"/>
          <w:lang w:val="en-GB"/>
        </w:rPr>
      </w:pPr>
    </w:p>
    <w:p w14:paraId="1CB791C8" w14:textId="77777777" w:rsidR="009352CA" w:rsidRDefault="009352CA" w:rsidP="004645B8">
      <w:pPr>
        <w:shd w:val="clear" w:color="auto" w:fill="FFFFFF"/>
        <w:jc w:val="both"/>
        <w:rPr>
          <w:rFonts w:ascii="Trebuchet MS" w:eastAsiaTheme="minorHAnsi" w:hAnsi="Trebuchet MS" w:cs="Arial"/>
          <w:noProof/>
          <w:sz w:val="22"/>
          <w:szCs w:val="22"/>
          <w:lang w:val="en-GB"/>
        </w:rPr>
      </w:pPr>
    </w:p>
    <w:p w14:paraId="111175F9" w14:textId="77777777" w:rsidR="009352CA" w:rsidRDefault="009352CA" w:rsidP="004645B8">
      <w:pPr>
        <w:shd w:val="clear" w:color="auto" w:fill="FFFFFF"/>
        <w:jc w:val="both"/>
        <w:rPr>
          <w:rFonts w:ascii="Trebuchet MS" w:eastAsiaTheme="minorHAnsi" w:hAnsi="Trebuchet MS" w:cs="Arial"/>
          <w:noProof/>
          <w:sz w:val="22"/>
          <w:szCs w:val="22"/>
          <w:lang w:val="en-GB"/>
        </w:rPr>
      </w:pPr>
    </w:p>
    <w:p w14:paraId="4CD14272" w14:textId="49605E60"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65D06807" w14:textId="4415DD22" w:rsidR="00C22F8F" w:rsidRPr="00384FBA" w:rsidRDefault="00DE2B02" w:rsidP="006F2680">
      <w:pPr>
        <w:ind w:right="22"/>
        <w:jc w:val="both"/>
        <w:rPr>
          <w:rFonts w:ascii="Trebuchet MS" w:eastAsiaTheme="minorHAnsi" w:hAnsi="Trebuchet MS" w:cs="Arial"/>
          <w:b/>
          <w:sz w:val="22"/>
          <w:szCs w:val="22"/>
          <w:lang w:val="en-GB"/>
        </w:rPr>
      </w:pPr>
      <w:r w:rsidRPr="00DE2B02">
        <w:rPr>
          <w:rFonts w:ascii="Trebuchet MS" w:eastAsiaTheme="minorHAnsi" w:hAnsi="Trebuchet MS" w:cs="Arial"/>
          <w:b/>
          <w:iCs/>
          <w:sz w:val="22"/>
          <w:szCs w:val="22"/>
          <w:lang w:val="en-GB"/>
        </w:rPr>
        <w:t xml:space="preserve">Authorizes the </w:t>
      </w:r>
      <w:r w:rsidR="006F2680" w:rsidRPr="006F2680">
        <w:rPr>
          <w:rFonts w:ascii="Trebuchet MS" w:eastAsiaTheme="minorHAnsi" w:hAnsi="Trebuchet MS" w:cs="Arial"/>
          <w:b/>
          <w:iCs/>
          <w:sz w:val="22"/>
          <w:szCs w:val="22"/>
          <w:lang w:val="en-GB"/>
        </w:rPr>
        <w:t>S.N.G.N. Romgaz S.A. Chief Executive Officer – Mr. Răzvan Popescu to sign the Articles of Incorporation of “Romgaz Furnizare M S.R.L.”.</w:t>
      </w:r>
    </w:p>
    <w:p w14:paraId="618A98D0" w14:textId="77777777" w:rsidR="006F2680" w:rsidRDefault="006F2680" w:rsidP="00C22F8F">
      <w:pPr>
        <w:suppressAutoHyphens w:val="0"/>
        <w:jc w:val="both"/>
        <w:rPr>
          <w:rFonts w:ascii="Trebuchet MS" w:eastAsiaTheme="minorHAnsi" w:hAnsi="Trebuchet MS" w:cs="Arial"/>
          <w:noProof/>
          <w:sz w:val="22"/>
          <w:szCs w:val="22"/>
          <w:lang w:val="en-GB"/>
        </w:rPr>
      </w:pPr>
    </w:p>
    <w:p w14:paraId="0733C7B6" w14:textId="232BC754"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F43E3D1"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00957776"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026FD09F" w14:textId="65E796EA"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73090910" w14:textId="37FEC69A" w:rsidR="009352CA" w:rsidRPr="00384FBA" w:rsidRDefault="009352CA" w:rsidP="009352CA">
      <w:pPr>
        <w:ind w:right="22"/>
        <w:jc w:val="both"/>
        <w:rPr>
          <w:rFonts w:ascii="Trebuchet MS" w:eastAsiaTheme="minorHAnsi" w:hAnsi="Trebuchet MS" w:cs="Arial"/>
          <w:b/>
          <w:noProof/>
          <w:sz w:val="22"/>
          <w:szCs w:val="22"/>
          <w:lang w:val="en-GB"/>
        </w:rPr>
      </w:pP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 xml:space="preserve">es the Chairman and the Secretary of the meeting to sign the resolution of the </w:t>
      </w:r>
      <w:r w:rsidR="005D658E">
        <w:rPr>
          <w:rFonts w:ascii="Trebuchet MS" w:eastAsiaTheme="minorHAnsi" w:hAnsi="Trebuchet MS" w:cs="Arial"/>
          <w:b/>
          <w:iCs/>
          <w:sz w:val="22"/>
          <w:szCs w:val="22"/>
          <w:lang w:val="en-GB"/>
        </w:rPr>
        <w:t>Extraordinary</w:t>
      </w:r>
      <w:r w:rsidRPr="00384FBA">
        <w:rPr>
          <w:rFonts w:ascii="Trebuchet MS" w:eastAsiaTheme="minorHAnsi" w:hAnsi="Trebuchet MS" w:cs="Arial"/>
          <w:b/>
          <w:iCs/>
          <w:sz w:val="22"/>
          <w:szCs w:val="22"/>
          <w:lang w:val="en-GB"/>
        </w:rPr>
        <w:t xml:space="preserve"> General Meeting of Shareholders</w:t>
      </w:r>
      <w:r w:rsidRPr="00384FBA">
        <w:rPr>
          <w:rFonts w:ascii="Trebuchet MS" w:eastAsiaTheme="minorHAnsi" w:hAnsi="Trebuchet MS" w:cs="Arial"/>
          <w:b/>
          <w:noProof/>
          <w:sz w:val="22"/>
          <w:szCs w:val="22"/>
          <w:lang w:val="en-GB"/>
        </w:rPr>
        <w:t>.</w:t>
      </w:r>
    </w:p>
    <w:p w14:paraId="3CAD90B7" w14:textId="77777777" w:rsidR="009352CA" w:rsidRPr="00384FBA" w:rsidRDefault="009352CA" w:rsidP="009352CA">
      <w:pPr>
        <w:ind w:right="9"/>
        <w:jc w:val="both"/>
        <w:rPr>
          <w:rFonts w:ascii="Trebuchet MS" w:eastAsiaTheme="minorHAnsi" w:hAnsi="Trebuchet MS" w:cs="Arial"/>
          <w:b/>
          <w:sz w:val="22"/>
          <w:szCs w:val="22"/>
          <w:lang w:val="en-GB"/>
        </w:rPr>
      </w:pPr>
    </w:p>
    <w:p w14:paraId="69959784"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A1DA7F5" w14:textId="77777777" w:rsidR="009352CA" w:rsidRDefault="009352CA" w:rsidP="00DE2123">
      <w:pPr>
        <w:spacing w:before="240"/>
        <w:jc w:val="both"/>
        <w:rPr>
          <w:rFonts w:ascii="Trebuchet MS" w:hAnsi="Trebuchet MS" w:cs="Arial"/>
          <w:i/>
          <w:noProof/>
          <w:sz w:val="22"/>
          <w:szCs w:val="22"/>
          <w:lang w:val="en-GB" w:eastAsia="ro-RO"/>
        </w:rPr>
      </w:pPr>
    </w:p>
    <w:p w14:paraId="4FA639A7" w14:textId="193D276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6C9AC5BF"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 xml:space="preserve">second meeting of the same </w:t>
      </w:r>
      <w:r w:rsidR="005D658E">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sidR="00C22F8F">
        <w:rPr>
          <w:rFonts w:ascii="Trebuchet MS" w:hAnsi="Trebuchet MS" w:cs="Arial"/>
          <w:b/>
          <w:noProof/>
          <w:sz w:val="22"/>
          <w:szCs w:val="22"/>
          <w:u w:val="single"/>
          <w:lang w:val="en-GB"/>
        </w:rPr>
        <w:t xml:space="preserve">April </w:t>
      </w:r>
      <w:r w:rsidR="009352CA">
        <w:rPr>
          <w:rFonts w:ascii="Trebuchet MS" w:hAnsi="Trebuchet MS" w:cs="Arial"/>
          <w:b/>
          <w:noProof/>
          <w:sz w:val="22"/>
          <w:szCs w:val="22"/>
          <w:u w:val="single"/>
          <w:lang w:val="en-GB"/>
        </w:rPr>
        <w:t>30</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01C02">
        <w:rPr>
          <w:rFonts w:ascii="Trebuchet MS" w:hAnsi="Trebuchet MS" w:cs="Arial"/>
          <w:b/>
          <w:noProof/>
          <w:sz w:val="22"/>
          <w:szCs w:val="22"/>
          <w:u w:val="single"/>
          <w:lang w:val="en-GB"/>
        </w:rPr>
        <w:t>2</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29</w:t>
      </w:r>
      <w:r w:rsidR="00C22F8F">
        <w:rPr>
          <w:rFonts w:ascii="Trebuchet MS" w:hAnsi="Trebuchet MS" w:cs="Arial"/>
          <w:b/>
          <w:noProof/>
          <w:sz w:val="22"/>
          <w:szCs w:val="22"/>
          <w:lang w:val="en-GB"/>
        </w:rPr>
        <w:t>,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2F961CEE"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2</w:t>
      </w:r>
      <w:r w:rsidR="009352CA">
        <w:rPr>
          <w:rFonts w:ascii="Trebuchet MS" w:hAnsi="Trebuchet MS" w:cs="Arial"/>
          <w:b/>
          <w:noProof/>
          <w:sz w:val="22"/>
          <w:szCs w:val="22"/>
          <w:lang w:val="en-GB"/>
        </w:rPr>
        <w:t>7</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DE2B02">
        <w:rPr>
          <w:rFonts w:ascii="Trebuchet MS" w:hAnsi="Trebuchet MS" w:cs="Arial"/>
          <w:b/>
          <w:noProof/>
          <w:sz w:val="22"/>
          <w:szCs w:val="22"/>
          <w:lang w:val="en-GB"/>
        </w:rPr>
        <w:t>0</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AD9E" w14:textId="77777777" w:rsidR="006B0B28" w:rsidRDefault="006B0B28">
      <w:r>
        <w:separator/>
      </w:r>
    </w:p>
  </w:endnote>
  <w:endnote w:type="continuationSeparator" w:id="0">
    <w:p w14:paraId="044C1D48" w14:textId="77777777" w:rsidR="006B0B28" w:rsidRDefault="006B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9E11" w14:textId="77777777" w:rsidR="006B0B28" w:rsidRDefault="006B0B28">
      <w:r>
        <w:separator/>
      </w:r>
    </w:p>
  </w:footnote>
  <w:footnote w:type="continuationSeparator" w:id="0">
    <w:p w14:paraId="7C7ACD97" w14:textId="77777777" w:rsidR="006B0B28" w:rsidRDefault="006B0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994"/>
    <w:multiLevelType w:val="hybridMultilevel"/>
    <w:tmpl w:val="E1E462B6"/>
    <w:lvl w:ilvl="0" w:tplc="18C6BA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6"/>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081"/>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74E9E"/>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94EAE"/>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D658E"/>
    <w:rsid w:val="005E5CF6"/>
    <w:rsid w:val="005F06D8"/>
    <w:rsid w:val="006110F1"/>
    <w:rsid w:val="0062099B"/>
    <w:rsid w:val="006270B7"/>
    <w:rsid w:val="00646124"/>
    <w:rsid w:val="00655056"/>
    <w:rsid w:val="0066027A"/>
    <w:rsid w:val="0066284A"/>
    <w:rsid w:val="00664887"/>
    <w:rsid w:val="006748CD"/>
    <w:rsid w:val="00680FD1"/>
    <w:rsid w:val="00683540"/>
    <w:rsid w:val="006863FE"/>
    <w:rsid w:val="00694328"/>
    <w:rsid w:val="006A6AE0"/>
    <w:rsid w:val="006B0B28"/>
    <w:rsid w:val="006B6206"/>
    <w:rsid w:val="006B79A6"/>
    <w:rsid w:val="006C02BF"/>
    <w:rsid w:val="006C33AA"/>
    <w:rsid w:val="006C7B14"/>
    <w:rsid w:val="006D0582"/>
    <w:rsid w:val="006E5C85"/>
    <w:rsid w:val="006F2680"/>
    <w:rsid w:val="00702C5A"/>
    <w:rsid w:val="0070479C"/>
    <w:rsid w:val="00706842"/>
    <w:rsid w:val="0071145D"/>
    <w:rsid w:val="0071203F"/>
    <w:rsid w:val="007164EE"/>
    <w:rsid w:val="007214FA"/>
    <w:rsid w:val="00724523"/>
    <w:rsid w:val="0072762C"/>
    <w:rsid w:val="00727AC9"/>
    <w:rsid w:val="0073017D"/>
    <w:rsid w:val="0073488A"/>
    <w:rsid w:val="0074144F"/>
    <w:rsid w:val="00745103"/>
    <w:rsid w:val="0074705E"/>
    <w:rsid w:val="00761C3D"/>
    <w:rsid w:val="007654FF"/>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C104C"/>
    <w:rsid w:val="008D62D6"/>
    <w:rsid w:val="008D6ECB"/>
    <w:rsid w:val="008E308D"/>
    <w:rsid w:val="008E3FD1"/>
    <w:rsid w:val="008F0C4A"/>
    <w:rsid w:val="008F0C6D"/>
    <w:rsid w:val="008F6105"/>
    <w:rsid w:val="009076A3"/>
    <w:rsid w:val="009138ED"/>
    <w:rsid w:val="00913C09"/>
    <w:rsid w:val="00917D9C"/>
    <w:rsid w:val="00923E15"/>
    <w:rsid w:val="0092408C"/>
    <w:rsid w:val="0092620C"/>
    <w:rsid w:val="0092772E"/>
    <w:rsid w:val="009352CA"/>
    <w:rsid w:val="009818F3"/>
    <w:rsid w:val="00982F73"/>
    <w:rsid w:val="00983E65"/>
    <w:rsid w:val="00990E6E"/>
    <w:rsid w:val="00994D9F"/>
    <w:rsid w:val="009A5A62"/>
    <w:rsid w:val="009A7397"/>
    <w:rsid w:val="009B332F"/>
    <w:rsid w:val="009B3CA5"/>
    <w:rsid w:val="009D0D47"/>
    <w:rsid w:val="009D44CB"/>
    <w:rsid w:val="009D6D49"/>
    <w:rsid w:val="009D77D4"/>
    <w:rsid w:val="009E5839"/>
    <w:rsid w:val="009F346D"/>
    <w:rsid w:val="009F53C3"/>
    <w:rsid w:val="00A01C02"/>
    <w:rsid w:val="00A078C4"/>
    <w:rsid w:val="00A105E6"/>
    <w:rsid w:val="00A117CB"/>
    <w:rsid w:val="00A124FD"/>
    <w:rsid w:val="00A21A2D"/>
    <w:rsid w:val="00A23F3D"/>
    <w:rsid w:val="00A33E7F"/>
    <w:rsid w:val="00A37FC4"/>
    <w:rsid w:val="00A512BE"/>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C77A4"/>
    <w:rsid w:val="00BD555B"/>
    <w:rsid w:val="00BE44B8"/>
    <w:rsid w:val="00BE59FD"/>
    <w:rsid w:val="00BE6F81"/>
    <w:rsid w:val="00BF21F6"/>
    <w:rsid w:val="00C0200E"/>
    <w:rsid w:val="00C035BE"/>
    <w:rsid w:val="00C10170"/>
    <w:rsid w:val="00C105EE"/>
    <w:rsid w:val="00C10DF0"/>
    <w:rsid w:val="00C116BD"/>
    <w:rsid w:val="00C12F98"/>
    <w:rsid w:val="00C13A3E"/>
    <w:rsid w:val="00C17D3B"/>
    <w:rsid w:val="00C22F8F"/>
    <w:rsid w:val="00C2419E"/>
    <w:rsid w:val="00C24792"/>
    <w:rsid w:val="00C25171"/>
    <w:rsid w:val="00C346F2"/>
    <w:rsid w:val="00C40E4A"/>
    <w:rsid w:val="00C4601A"/>
    <w:rsid w:val="00C5005F"/>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025D"/>
    <w:rsid w:val="00D53435"/>
    <w:rsid w:val="00D53B67"/>
    <w:rsid w:val="00D6272B"/>
    <w:rsid w:val="00D63A44"/>
    <w:rsid w:val="00D81480"/>
    <w:rsid w:val="00D84BAC"/>
    <w:rsid w:val="00D87725"/>
    <w:rsid w:val="00D95FFA"/>
    <w:rsid w:val="00D96ECB"/>
    <w:rsid w:val="00DA5B59"/>
    <w:rsid w:val="00DA73DB"/>
    <w:rsid w:val="00DD4732"/>
    <w:rsid w:val="00DD6B28"/>
    <w:rsid w:val="00DE2123"/>
    <w:rsid w:val="00DE23E0"/>
    <w:rsid w:val="00DE2B02"/>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EF6B2F"/>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B2FE4"/>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CA"/>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369</cp:revision>
  <dcterms:created xsi:type="dcterms:W3CDTF">2019-03-25T09:12:00Z</dcterms:created>
  <dcterms:modified xsi:type="dcterms:W3CDTF">2025-03-28T13:49:00Z</dcterms:modified>
</cp:coreProperties>
</file>